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79FF" w:rsidR="00163C53" w:rsidP="1C236B99" w:rsidRDefault="00163C53" w14:paraId="75192BDD" w14:textId="6F51923C">
      <w:p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1C236B99" w:rsidR="67B33AE1">
        <w:rPr>
          <w:rFonts w:ascii="Calibri Light" w:hAnsi="Calibri Light" w:eastAsia="Calibri Light" w:cs="Calibri Light"/>
          <w:b w:val="1"/>
          <w:bCs w:val="1"/>
          <w:i w:val="0"/>
          <w:iCs w:val="0"/>
          <w:caps w:val="0"/>
          <w:smallCaps w:val="0"/>
          <w:strike w:val="0"/>
          <w:dstrike w:val="0"/>
          <w:noProof w:val="0"/>
          <w:color w:val="000000" w:themeColor="text1" w:themeTint="FF" w:themeShade="FF"/>
          <w:sz w:val="22"/>
          <w:szCs w:val="22"/>
          <w:u w:val="single"/>
          <w:lang w:val="en-US"/>
        </w:rPr>
        <w:t>______________________________________________________________________________</w:t>
      </w:r>
    </w:p>
    <w:p w:rsidRPr="00BC79FF" w:rsidR="00163C53" w:rsidP="1C236B99" w:rsidRDefault="00163C53" w14:paraId="532C88FD" w14:textId="11D346DB">
      <w:p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1C236B99" w:rsidR="67B33AE1">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p>
    <w:p w:rsidRPr="00BC79FF" w:rsidR="00163C53" w:rsidP="1C236B99" w:rsidRDefault="00163C53" w14:paraId="3B0A7682" w14:textId="6D9F7660">
      <w:p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1C236B99" w:rsidR="67B33AE1">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Company:</w:t>
      </w:r>
      <w:r w:rsidRPr="1C236B99"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roofErr w:type="spellStart"/>
      <w:r w:rsidRPr="1C236B99"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Dencan</w:t>
      </w:r>
      <w:proofErr w:type="spellEnd"/>
      <w:r w:rsidRPr="1C236B99"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Restaurants Inc.                </w:t>
      </w:r>
      <w:r w:rsidRPr="1C236B99" w:rsidR="67B33AE1">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Position Title: </w:t>
      </w:r>
      <w:r w:rsidRPr="1C236B99" w:rsidR="76F8118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General Manager</w:t>
      </w:r>
    </w:p>
    <w:p w:rsidRPr="00BC79FF" w:rsidR="00163C53" w:rsidP="1C236B99" w:rsidRDefault="00163C53" w14:paraId="15EEA557" w14:textId="2E6A00E4">
      <w:p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1C236B99"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1C236B99" w:rsidR="67B33AE1">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Location</w:t>
      </w:r>
      <w:r w:rsidRPr="1C236B99"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1C236B99" w:rsidR="67B33AE1">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Salary Range</w:t>
      </w:r>
      <w:r w:rsidRPr="1C236B99"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p>
    <w:p w:rsidRPr="00BC79FF" w:rsidR="00163C53" w:rsidP="1C236B99" w:rsidRDefault="00163C53" w14:paraId="43E3556D" w14:textId="32339F31">
      <w:p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1C236B99"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1C236B99" w:rsidR="67B33AE1">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FT/PT</w:t>
      </w:r>
      <w:r w:rsidRPr="1C236B99" w:rsidR="67B33AE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p>
    <w:p w:rsidRPr="00BC79FF" w:rsidR="00163C53" w:rsidP="1C236B99" w:rsidRDefault="00163C53" w14:paraId="44AC320D" w14:textId="2D8D8620">
      <w:p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1C236B99" w:rsidR="67B33AE1">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______________________________________________________________________________</w:t>
      </w:r>
    </w:p>
    <w:p w:rsidRPr="00BC79FF" w:rsidR="00163C53" w:rsidP="1C236B99" w:rsidRDefault="00163C53" w14:paraId="5FFEB96B" w14:textId="1B077460">
      <w:p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Pr="00BC79FF" w:rsidR="00163C53" w:rsidP="7191A221" w:rsidRDefault="00163C53" w14:paraId="4EC7F84E" w14:textId="467EE49D">
      <w:pPr>
        <w:pStyle w:val="Normal"/>
        <w:jc w:val="both"/>
        <w:rPr>
          <w:rFonts w:ascii="Calibri Light" w:hAnsi="Calibri Light" w:eastAsia="Calibri Light" w:cs="Calibri Light"/>
          <w:color w:val="auto"/>
          <w:sz w:val="22"/>
          <w:szCs w:val="22"/>
        </w:rPr>
      </w:pPr>
    </w:p>
    <w:p w:rsidRPr="00BC79FF" w:rsidR="005269B9" w:rsidP="7191A221" w:rsidRDefault="005269B9" w14:paraId="2FD65315" w14:textId="0A0A78C6" w14:noSpellErr="1">
      <w:pPr>
        <w:jc w:val="both"/>
        <w:rPr>
          <w:rFonts w:ascii="Calibri Light" w:hAnsi="Calibri Light" w:eastAsia="Calibri Light" w:cs="Calibri Light"/>
          <w:color w:val="auto"/>
          <w:sz w:val="22"/>
          <w:szCs w:val="22"/>
        </w:rPr>
      </w:pPr>
      <w:r w:rsidRPr="1C236B99" w:rsidR="005269B9">
        <w:rPr>
          <w:rFonts w:ascii="Calibri Light" w:hAnsi="Calibri Light" w:eastAsia="Calibri Light" w:cs="Calibri Light"/>
          <w:color w:val="auto"/>
          <w:sz w:val="22"/>
          <w:szCs w:val="22"/>
        </w:rPr>
        <w:t>Do you have a passion for hospitality and food? Do you want to join a team where you can show off your skills, learn new tricks, and be mentored by amazing leaders? Are you looking for a home where you can grow your career? If the answer is yes, then you are in the right place, and we would love to meet you.</w:t>
      </w:r>
    </w:p>
    <w:p w:rsidRPr="00BC79FF" w:rsidR="005269B9" w:rsidP="7191A221" w:rsidRDefault="005269B9" w14:paraId="4C3E14DC" w14:textId="77777777" w14:noSpellErr="1">
      <w:pPr>
        <w:jc w:val="both"/>
        <w:rPr>
          <w:rFonts w:ascii="Calibri Light" w:hAnsi="Calibri Light" w:eastAsia="Calibri Light" w:cs="Calibri Light"/>
          <w:color w:val="auto"/>
          <w:sz w:val="22"/>
          <w:szCs w:val="22"/>
        </w:rPr>
      </w:pPr>
    </w:p>
    <w:p w:rsidRPr="00BC79FF" w:rsidR="005269B9" w:rsidP="7191A221" w:rsidRDefault="005269B9" w14:paraId="04B319A9" w14:textId="77777777">
      <w:pPr>
        <w:jc w:val="both"/>
        <w:rPr>
          <w:rFonts w:ascii="Calibri Light" w:hAnsi="Calibri Light" w:eastAsia="Calibri Light" w:cs="Calibri Light"/>
          <w:b w:val="1"/>
          <w:bCs w:val="1"/>
          <w:color w:val="auto"/>
          <w:sz w:val="22"/>
          <w:szCs w:val="22"/>
        </w:rPr>
      </w:pPr>
      <w:r w:rsidRPr="1C236B99" w:rsidR="005269B9">
        <w:rPr>
          <w:rFonts w:ascii="Calibri Light" w:hAnsi="Calibri Light" w:eastAsia="Calibri Light" w:cs="Calibri Light"/>
          <w:b w:val="1"/>
          <w:bCs w:val="1"/>
          <w:color w:val="auto"/>
          <w:sz w:val="22"/>
          <w:szCs w:val="22"/>
        </w:rPr>
        <w:t xml:space="preserve">Who We </w:t>
      </w:r>
      <w:proofErr w:type="gramStart"/>
      <w:r w:rsidRPr="1C236B99" w:rsidR="005269B9">
        <w:rPr>
          <w:rFonts w:ascii="Calibri Light" w:hAnsi="Calibri Light" w:eastAsia="Calibri Light" w:cs="Calibri Light"/>
          <w:b w:val="1"/>
          <w:bCs w:val="1"/>
          <w:color w:val="auto"/>
          <w:sz w:val="22"/>
          <w:szCs w:val="22"/>
        </w:rPr>
        <w:t>Are</w:t>
      </w:r>
      <w:proofErr w:type="gramEnd"/>
    </w:p>
    <w:p w:rsidRPr="00BC79FF" w:rsidR="005269B9" w:rsidP="7191A221" w:rsidRDefault="005269B9" w14:paraId="65EC24C9" w14:textId="77777777" w14:noSpellErr="1">
      <w:pPr>
        <w:jc w:val="both"/>
        <w:rPr>
          <w:rFonts w:ascii="Calibri Light" w:hAnsi="Calibri Light" w:eastAsia="Calibri Light" w:cs="Calibri Light"/>
          <w:color w:val="auto"/>
          <w:sz w:val="22"/>
          <w:szCs w:val="22"/>
        </w:rPr>
      </w:pPr>
    </w:p>
    <w:p w:rsidRPr="00BC79FF" w:rsidR="00B93CEC" w:rsidP="7191A221" w:rsidRDefault="005269B9" w14:paraId="2F8CF04E" w14:textId="25507EAF" w14:noSpellErr="1">
      <w:pPr>
        <w:jc w:val="both"/>
        <w:rPr>
          <w:rFonts w:ascii="Calibri Light" w:hAnsi="Calibri Light" w:eastAsia="Calibri Light" w:cs="Calibri Light"/>
          <w:color w:val="auto"/>
          <w:sz w:val="22"/>
          <w:szCs w:val="22"/>
        </w:rPr>
      </w:pPr>
      <w:r w:rsidRPr="1C236B99" w:rsidR="005269B9">
        <w:rPr>
          <w:rFonts w:ascii="Calibri Light" w:hAnsi="Calibri Light" w:eastAsia="Calibri Light" w:cs="Calibri Light"/>
          <w:color w:val="auto"/>
          <w:sz w:val="22"/>
          <w:szCs w:val="22"/>
        </w:rPr>
        <w:t xml:space="preserve">Denny's has been proudly serving local customers for over 40 years, and we are continuing to grow with the right people! With over </w:t>
      </w:r>
      <w:r w:rsidRPr="1C236B99" w:rsidR="005269B9">
        <w:rPr>
          <w:rFonts w:ascii="Calibri Light" w:hAnsi="Calibri Light" w:eastAsia="Calibri Light" w:cs="Calibri Light"/>
          <w:color w:val="auto"/>
          <w:sz w:val="22"/>
          <w:szCs w:val="22"/>
        </w:rPr>
        <w:t xml:space="preserve">70 </w:t>
      </w:r>
      <w:r w:rsidRPr="1C236B99" w:rsidR="005269B9">
        <w:rPr>
          <w:rFonts w:ascii="Calibri Light" w:hAnsi="Calibri Light" w:eastAsia="Calibri Light" w:cs="Calibri Light"/>
          <w:color w:val="auto"/>
          <w:sz w:val="22"/>
          <w:szCs w:val="22"/>
        </w:rPr>
        <w:t xml:space="preserve">restaurants across Canada, </w:t>
      </w:r>
      <w:r w:rsidRPr="1C236B99" w:rsidR="005269B9">
        <w:rPr>
          <w:rFonts w:ascii="Calibri Light" w:hAnsi="Calibri Light" w:eastAsia="Calibri Light" w:cs="Calibri Light"/>
          <w:color w:val="auto"/>
          <w:sz w:val="22"/>
          <w:szCs w:val="22"/>
        </w:rPr>
        <w:t xml:space="preserve">you </w:t>
      </w:r>
      <w:r w:rsidRPr="1C236B99" w:rsidR="008C60F4">
        <w:rPr>
          <w:rFonts w:ascii="Calibri Light" w:hAnsi="Calibri Light" w:eastAsia="Calibri Light" w:cs="Calibri Light"/>
          <w:color w:val="auto"/>
          <w:sz w:val="22"/>
          <w:szCs w:val="22"/>
        </w:rPr>
        <w:t xml:space="preserve">can visit </w:t>
      </w:r>
      <w:r w:rsidRPr="1C236B99" w:rsidR="008C60F4">
        <w:rPr>
          <w:rFonts w:ascii="Calibri Light" w:hAnsi="Calibri Light" w:eastAsia="Calibri Light" w:cs="Calibri Light"/>
          <w:color w:val="auto"/>
          <w:sz w:val="22"/>
          <w:szCs w:val="22"/>
        </w:rPr>
        <w:t>your</w:t>
      </w:r>
      <w:r w:rsidRPr="1C236B99" w:rsidR="005269B9">
        <w:rPr>
          <w:rFonts w:ascii="Calibri Light" w:hAnsi="Calibri Light" w:eastAsia="Calibri Light" w:cs="Calibri Light"/>
          <w:color w:val="auto"/>
          <w:sz w:val="22"/>
          <w:szCs w:val="22"/>
        </w:rPr>
        <w:t xml:space="preserve"> local Denny's to understand the secret of its success: employees who enjoy flexible hours, benefit programs, competitive wages, a fun-filled atmosphere, and opportunities to grow.</w:t>
      </w:r>
    </w:p>
    <w:p w:rsidRPr="00BC79FF" w:rsidR="005269B9" w:rsidP="7191A221" w:rsidRDefault="005269B9" w14:paraId="3ED64716" w14:textId="3D71E5AB" w14:noSpellErr="1">
      <w:pPr>
        <w:jc w:val="both"/>
        <w:rPr>
          <w:rFonts w:ascii="Calibri Light" w:hAnsi="Calibri Light" w:eastAsia="Calibri Light" w:cs="Calibri Light"/>
          <w:color w:val="auto"/>
          <w:sz w:val="22"/>
          <w:szCs w:val="22"/>
        </w:rPr>
      </w:pPr>
    </w:p>
    <w:p w:rsidRPr="00BC79FF" w:rsidR="005269B9" w:rsidP="7191A221" w:rsidRDefault="005269B9" w14:paraId="28028D64" w14:textId="77777777" w14:noSpellErr="1">
      <w:pPr>
        <w:jc w:val="both"/>
        <w:rPr>
          <w:rFonts w:ascii="Calibri Light" w:hAnsi="Calibri Light" w:eastAsia="Calibri Light" w:cs="Calibri Light"/>
          <w:b w:val="1"/>
          <w:bCs w:val="1"/>
          <w:color w:val="auto"/>
          <w:sz w:val="22"/>
          <w:szCs w:val="22"/>
        </w:rPr>
      </w:pPr>
      <w:r w:rsidRPr="1C236B99" w:rsidR="005269B9">
        <w:rPr>
          <w:rFonts w:ascii="Calibri Light" w:hAnsi="Calibri Light" w:eastAsia="Calibri Light" w:cs="Calibri Light"/>
          <w:b w:val="1"/>
          <w:bCs w:val="1"/>
          <w:color w:val="auto"/>
          <w:sz w:val="22"/>
          <w:szCs w:val="22"/>
        </w:rPr>
        <w:t>Benefits &amp; Perks</w:t>
      </w:r>
    </w:p>
    <w:p w:rsidRPr="00BC79FF" w:rsidR="005269B9" w:rsidP="7191A221" w:rsidRDefault="005269B9" w14:paraId="6730EC48" w14:textId="77777777" w14:noSpellErr="1">
      <w:pPr>
        <w:jc w:val="both"/>
        <w:rPr>
          <w:rFonts w:ascii="Calibri Light" w:hAnsi="Calibri Light" w:eastAsia="Calibri Light" w:cs="Calibri Light"/>
          <w:color w:val="auto"/>
          <w:sz w:val="22"/>
          <w:szCs w:val="22"/>
        </w:rPr>
      </w:pPr>
    </w:p>
    <w:p w:rsidRPr="00BC79FF" w:rsidR="005269B9" w:rsidP="7191A221" w:rsidRDefault="005269B9" w14:paraId="50F533DA"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1C236B99" w:rsidR="005269B9">
        <w:rPr>
          <w:rFonts w:ascii="Calibri Light" w:hAnsi="Calibri Light" w:eastAsia="Calibri Light" w:cs="Calibri Light"/>
          <w:color w:val="auto"/>
          <w:sz w:val="22"/>
          <w:szCs w:val="22"/>
        </w:rPr>
        <w:t>Development opportunities, including a GM mentorship program, as well as leadership seminars and career development plans for all managers</w:t>
      </w:r>
    </w:p>
    <w:p w:rsidRPr="00BC79FF" w:rsidR="005269B9" w:rsidP="7191A221" w:rsidRDefault="005269B9" w14:paraId="733054AD"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1C236B99" w:rsidR="005269B9">
        <w:rPr>
          <w:rFonts w:ascii="Calibri Light" w:hAnsi="Calibri Light" w:eastAsia="Calibri Light" w:cs="Calibri Light"/>
          <w:color w:val="auto"/>
          <w:sz w:val="22"/>
          <w:szCs w:val="22"/>
        </w:rPr>
        <w:t>Flexible hours</w:t>
      </w:r>
    </w:p>
    <w:p w:rsidRPr="00BC79FF" w:rsidR="005269B9" w:rsidP="7191A221" w:rsidRDefault="005269B9" w14:paraId="4B1D7E8F"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1C236B99" w:rsidR="005269B9">
        <w:rPr>
          <w:rFonts w:ascii="Calibri Light" w:hAnsi="Calibri Light" w:eastAsia="Calibri Light" w:cs="Calibri Light"/>
          <w:color w:val="auto"/>
          <w:sz w:val="22"/>
          <w:szCs w:val="22"/>
        </w:rPr>
        <w:t>Employee and Family Assistance Program (counselling, wellness services, etc.)</w:t>
      </w:r>
    </w:p>
    <w:p w:rsidRPr="00BC79FF" w:rsidR="005269B9" w:rsidP="7191A221" w:rsidRDefault="005269B9" w14:paraId="1E45CF19"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1C236B99" w:rsidR="005269B9">
        <w:rPr>
          <w:rFonts w:ascii="Calibri Light" w:hAnsi="Calibri Light" w:eastAsia="Calibri Light" w:cs="Calibri Light"/>
          <w:color w:val="auto"/>
          <w:sz w:val="22"/>
          <w:szCs w:val="22"/>
        </w:rPr>
        <w:t>Medical insurance for full-time employees</w:t>
      </w:r>
    </w:p>
    <w:p w:rsidRPr="00BC79FF" w:rsidR="005269B9" w:rsidP="7191A221" w:rsidRDefault="005269B9" w14:paraId="22F34375"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1C236B99" w:rsidR="005269B9">
        <w:rPr>
          <w:rFonts w:ascii="Calibri Light" w:hAnsi="Calibri Light" w:eastAsia="Calibri Light" w:cs="Calibri Light"/>
          <w:color w:val="auto"/>
          <w:sz w:val="22"/>
          <w:szCs w:val="22"/>
        </w:rPr>
        <w:t>Dental insurance for full-time employees</w:t>
      </w:r>
    </w:p>
    <w:p w:rsidRPr="00BC79FF" w:rsidR="005269B9" w:rsidP="7191A221" w:rsidRDefault="005269B9" w14:paraId="701D8B1E"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1C236B99" w:rsidR="005269B9">
        <w:rPr>
          <w:rFonts w:ascii="Calibri Light" w:hAnsi="Calibri Light" w:eastAsia="Calibri Light" w:cs="Calibri Light"/>
          <w:color w:val="auto"/>
          <w:sz w:val="22"/>
          <w:szCs w:val="22"/>
        </w:rPr>
        <w:t>Life insurance for full-time employees</w:t>
      </w:r>
    </w:p>
    <w:p w:rsidRPr="00BC79FF" w:rsidR="005269B9" w:rsidP="7191A221" w:rsidRDefault="005269B9" w14:paraId="5C6A2E8D"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1C236B99" w:rsidR="005269B9">
        <w:rPr>
          <w:rFonts w:ascii="Calibri Light" w:hAnsi="Calibri Light" w:eastAsia="Calibri Light" w:cs="Calibri Light"/>
          <w:color w:val="auto"/>
          <w:sz w:val="22"/>
          <w:szCs w:val="22"/>
        </w:rPr>
        <w:t>Meal discounts</w:t>
      </w:r>
    </w:p>
    <w:p w:rsidRPr="00BC79FF" w:rsidR="005269B9" w:rsidP="7191A221" w:rsidRDefault="005269B9" w14:paraId="10285FCF" w14:textId="77777777">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1C236B99" w:rsidR="005269B9">
        <w:rPr>
          <w:rFonts w:ascii="Calibri Light" w:hAnsi="Calibri Light" w:eastAsia="Calibri Light" w:cs="Calibri Light"/>
          <w:color w:val="auto"/>
          <w:sz w:val="22"/>
          <w:szCs w:val="22"/>
        </w:rPr>
        <w:t xml:space="preserve">Employee discounts with </w:t>
      </w:r>
      <w:r w:rsidRPr="1C236B99" w:rsidR="005269B9">
        <w:rPr>
          <w:rFonts w:ascii="Calibri Light" w:hAnsi="Calibri Light" w:eastAsia="Calibri Light" w:cs="Calibri Light"/>
          <w:color w:val="auto"/>
          <w:sz w:val="22"/>
          <w:szCs w:val="22"/>
        </w:rPr>
        <w:t>Sandman Hotel Group, Moxie’s Grill &amp; Bar, Chop Steakhouse &amp;</w:t>
      </w:r>
      <w:r w:rsidRPr="1C236B99" w:rsidR="005269B9">
        <w:rPr>
          <w:rFonts w:ascii="Calibri Light" w:hAnsi="Calibri Light" w:eastAsia="Calibri Light" w:cs="Calibri Light"/>
          <w:color w:val="auto"/>
          <w:sz w:val="22"/>
          <w:szCs w:val="22"/>
        </w:rPr>
        <w:t xml:space="preserve"> </w:t>
      </w:r>
      <w:r w:rsidRPr="1C236B99" w:rsidR="005269B9">
        <w:rPr>
          <w:rFonts w:ascii="Calibri Light" w:hAnsi="Calibri Light" w:eastAsia="Calibri Light" w:cs="Calibri Light"/>
          <w:color w:val="auto"/>
          <w:sz w:val="22"/>
          <w:szCs w:val="22"/>
        </w:rPr>
        <w:t>Bar, Shark Club Sports Bar &amp; Grill, Revelstoke Mountain Resort</w:t>
      </w:r>
      <w:r w:rsidRPr="1C236B99" w:rsidR="005269B9">
        <w:rPr>
          <w:rFonts w:ascii="Calibri Light" w:hAnsi="Calibri Light" w:eastAsia="Calibri Light" w:cs="Calibri Light"/>
          <w:color w:val="auto"/>
          <w:sz w:val="22"/>
          <w:szCs w:val="22"/>
        </w:rPr>
        <w:t xml:space="preserve">, YYOGA, TELUS, Dell, </w:t>
      </w:r>
      <w:r w:rsidRPr="1C236B99" w:rsidR="005269B9">
        <w:rPr>
          <w:rFonts w:ascii="Calibri Light" w:hAnsi="Calibri Light" w:eastAsia="Calibri Light" w:cs="Calibri Light"/>
          <w:color w:val="auto"/>
          <w:sz w:val="22"/>
          <w:szCs w:val="22"/>
        </w:rPr>
        <w:t>Kal</w:t>
      </w:r>
      <w:r w:rsidRPr="1C236B99" w:rsidR="005269B9">
        <w:rPr>
          <w:rFonts w:ascii="Calibri Light" w:hAnsi="Calibri Light" w:eastAsia="Calibri Light" w:cs="Calibri Light"/>
          <w:color w:val="auto"/>
          <w:sz w:val="22"/>
          <w:szCs w:val="22"/>
        </w:rPr>
        <w:t xml:space="preserve"> Tire, Soft </w:t>
      </w:r>
      <w:r w:rsidRPr="1C236B99" w:rsidR="005269B9">
        <w:rPr>
          <w:rFonts w:ascii="Calibri Light" w:hAnsi="Calibri Light" w:eastAsia="Calibri Light" w:cs="Calibri Light"/>
          <w:color w:val="auto"/>
          <w:sz w:val="22"/>
          <w:szCs w:val="22"/>
        </w:rPr>
        <w:t>Moc</w:t>
      </w:r>
      <w:r w:rsidRPr="1C236B99" w:rsidR="005269B9">
        <w:rPr>
          <w:rFonts w:ascii="Calibri Light" w:hAnsi="Calibri Light" w:eastAsia="Calibri Light" w:cs="Calibri Light"/>
          <w:color w:val="auto"/>
          <w:sz w:val="22"/>
          <w:szCs w:val="22"/>
        </w:rPr>
        <w:t>, Park n Fly, Serta Mattresses, and more!</w:t>
      </w:r>
    </w:p>
    <w:p w:rsidRPr="00BC79FF" w:rsidR="005269B9" w:rsidP="7191A221" w:rsidRDefault="005269B9" w14:paraId="5FB322B4" w14:textId="77777777" w14:noSpellErr="1">
      <w:pPr>
        <w:pStyle w:val="ListParagraph"/>
        <w:numPr>
          <w:ilvl w:val="0"/>
          <w:numId w:val="1"/>
        </w:numPr>
        <w:jc w:val="both"/>
        <w:rPr>
          <w:rFonts w:ascii="Calibri Light" w:hAnsi="Calibri Light" w:eastAsia="Calibri Light" w:cs="Calibri Light"/>
          <w:color w:val="000000" w:themeColor="text1" w:themeTint="FF" w:themeShade="FF"/>
          <w:sz w:val="22"/>
          <w:szCs w:val="22"/>
        </w:rPr>
      </w:pPr>
      <w:r w:rsidRPr="1C236B99" w:rsidR="005269B9">
        <w:rPr>
          <w:rFonts w:ascii="Calibri Light" w:hAnsi="Calibri Light" w:eastAsia="Calibri Light" w:cs="Calibri Light"/>
          <w:color w:val="auto"/>
          <w:sz w:val="22"/>
          <w:szCs w:val="22"/>
        </w:rPr>
        <w:t>Competitive wages</w:t>
      </w:r>
    </w:p>
    <w:p w:rsidR="42BF27D2" w:rsidP="1C236B99" w:rsidRDefault="42BF27D2" w14:paraId="01F5C9BF" w14:textId="36601BB8">
      <w:pPr>
        <w:pStyle w:val="ListParagraph"/>
        <w:numPr>
          <w:ilvl w:val="0"/>
          <w:numId w:val="1"/>
        </w:num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pPr>
      <w:r w:rsidRPr="1C236B99" w:rsidR="42BF27D2">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Competitive bonus program for managers</w:t>
      </w:r>
    </w:p>
    <w:p w:rsidR="42BF27D2" w:rsidP="1C236B99" w:rsidRDefault="42BF27D2" w14:paraId="035D9469" w14:textId="75EE65D8">
      <w:pPr>
        <w:pStyle w:val="ListParagraph"/>
        <w:numPr>
          <w:ilvl w:val="0"/>
          <w:numId w:val="1"/>
        </w:num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pPr>
      <w:r w:rsidRPr="1C236B99" w:rsidR="42BF27D2">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RRSP matching for salary managers</w:t>
      </w:r>
    </w:p>
    <w:p w:rsidRPr="00BC79FF" w:rsidR="00BC79FF" w:rsidP="7191A221" w:rsidRDefault="00BC79FF" w14:paraId="3FDDE776" w14:textId="77777777" w14:noSpellErr="1">
      <w:pPr>
        <w:jc w:val="both"/>
        <w:rPr>
          <w:rFonts w:ascii="Calibri Light" w:hAnsi="Calibri Light" w:eastAsia="Calibri Light" w:cs="Calibri Light"/>
          <w:color w:val="auto"/>
          <w:sz w:val="22"/>
          <w:szCs w:val="22"/>
        </w:rPr>
      </w:pPr>
    </w:p>
    <w:p w:rsidRPr="00BC79FF" w:rsidR="005269B9" w:rsidP="7191A221" w:rsidRDefault="005269B9" w14:paraId="3FB0DBBA" w14:textId="77777777" w14:noSpellErr="1">
      <w:pPr>
        <w:jc w:val="both"/>
        <w:rPr>
          <w:rFonts w:ascii="Calibri Light" w:hAnsi="Calibri Light" w:eastAsia="Calibri Light" w:cs="Calibri Light"/>
          <w:b w:val="1"/>
          <w:bCs w:val="1"/>
          <w:color w:val="auto"/>
          <w:sz w:val="22"/>
          <w:szCs w:val="22"/>
        </w:rPr>
      </w:pPr>
      <w:r w:rsidRPr="1C236B99" w:rsidR="005269B9">
        <w:rPr>
          <w:rFonts w:ascii="Calibri Light" w:hAnsi="Calibri Light" w:eastAsia="Calibri Light" w:cs="Calibri Light"/>
          <w:b w:val="1"/>
          <w:bCs w:val="1"/>
          <w:color w:val="auto"/>
          <w:sz w:val="22"/>
          <w:szCs w:val="22"/>
        </w:rPr>
        <w:t>What We Are Hiring</w:t>
      </w:r>
    </w:p>
    <w:p w:rsidRPr="00BC79FF" w:rsidR="005269B9" w:rsidP="7191A221" w:rsidRDefault="005269B9" w14:paraId="7EEA4DCD" w14:textId="77777777" w14:noSpellErr="1">
      <w:pPr>
        <w:jc w:val="both"/>
        <w:rPr>
          <w:rFonts w:ascii="Calibri Light" w:hAnsi="Calibri Light" w:eastAsia="Calibri Light" w:cs="Calibri Light"/>
          <w:color w:val="auto"/>
          <w:sz w:val="22"/>
          <w:szCs w:val="22"/>
        </w:rPr>
      </w:pPr>
    </w:p>
    <w:p w:rsidR="0FAF311F" w:rsidP="1C236B99" w:rsidRDefault="0FAF311F" w14:paraId="22C00F57" w14:textId="176FC987">
      <w:pPr>
        <w:pStyle w:val="Normal"/>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pPr>
      <w:r w:rsidRPr="1C236B99" w:rsidR="0FAF311F">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As a General Manager, you will be responsible for the total operational functionality and profitability of the restaurant. You will be accountable for planning, organizing, and coordinating all resources and activities in the restaurant, including, setting targets, achieving goals, and controlling costs. You will also assist in recruiting, training, and coaching the restaurant team.</w:t>
      </w:r>
      <w:r w:rsidRPr="1C236B99" w:rsidR="22CD8AD3">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 xml:space="preserve"> You will report</w:t>
      </w:r>
      <w:r w:rsidRPr="1C236B99" w:rsidR="0FAF311F">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 xml:space="preserve"> to the Regional Manager and</w:t>
      </w:r>
      <w:r w:rsidRPr="1C236B99" w:rsidR="0E68F812">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 xml:space="preserve"> you will</w:t>
      </w:r>
      <w:r w:rsidRPr="1C236B99" w:rsidR="0FAF311F">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 xml:space="preserve"> supervise all employees within </w:t>
      </w:r>
      <w:r w:rsidRPr="1C236B99" w:rsidR="50AB59C4">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your</w:t>
      </w:r>
      <w:r w:rsidRPr="1C236B99" w:rsidR="0FAF311F">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 xml:space="preserve"> location</w:t>
      </w:r>
      <w:r w:rsidRPr="1C236B99" w:rsidR="1FDB6342">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w:t>
      </w:r>
      <w:r w:rsidRPr="1C236B99" w:rsidR="0FAF311F">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 xml:space="preserve"> including the Restaurant Manager</w:t>
      </w:r>
      <w:r w:rsidRPr="1C236B99" w:rsidR="00F8A2EA">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s</w:t>
      </w:r>
      <w:r w:rsidRPr="1C236B99" w:rsidR="0FAF311F">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 xml:space="preserve"> and Assistant General Manag</w:t>
      </w:r>
      <w:r w:rsidRPr="1C236B99" w:rsidR="5E0D7FCF">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 xml:space="preserve">er. </w:t>
      </w:r>
    </w:p>
    <w:p w:rsidR="1C236B99" w:rsidP="1C236B99" w:rsidRDefault="1C236B99" w14:paraId="17E8F193" w14:textId="4A5E2AD5">
      <w:pPr>
        <w:pStyle w:val="Normal"/>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pPr>
    </w:p>
    <w:p w:rsidRPr="00BC79FF" w:rsidR="00156ADA" w:rsidP="55D6AC54" w:rsidRDefault="005269B9" w14:paraId="51158015" w14:textId="234698B0">
      <w:pPr>
        <w:pStyle w:val="Normal"/>
        <w:jc w:val="both"/>
        <w:rPr>
          <w:rFonts w:ascii="Calibri Light" w:hAnsi="Calibri Light" w:eastAsia="Calibri Light" w:cs="Calibri Light"/>
          <w:color w:val="auto"/>
          <w:sz w:val="22"/>
          <w:szCs w:val="22"/>
        </w:rPr>
      </w:pPr>
      <w:r w:rsidRPr="1C236B99" w:rsidR="005269B9">
        <w:rPr>
          <w:rFonts w:ascii="Calibri Light" w:hAnsi="Calibri Light" w:eastAsia="Calibri Light" w:cs="Calibri Light"/>
          <w:color w:val="auto"/>
          <w:sz w:val="22"/>
          <w:szCs w:val="22"/>
        </w:rPr>
        <w:t xml:space="preserve">Our team is made </w:t>
      </w:r>
      <w:r w:rsidRPr="1C236B99" w:rsidR="677C50C6">
        <w:rPr>
          <w:rFonts w:ascii="Calibri Light" w:hAnsi="Calibri Light" w:eastAsia="Calibri Light" w:cs="Calibri Light"/>
          <w:color w:val="auto"/>
          <w:sz w:val="22"/>
          <w:szCs w:val="22"/>
        </w:rPr>
        <w:t xml:space="preserve">up </w:t>
      </w:r>
      <w:r w:rsidRPr="1C236B99" w:rsidR="005269B9">
        <w:rPr>
          <w:rFonts w:ascii="Calibri Light" w:hAnsi="Calibri Light" w:eastAsia="Calibri Light" w:cs="Calibri Light"/>
          <w:color w:val="auto"/>
          <w:sz w:val="22"/>
          <w:szCs w:val="22"/>
        </w:rPr>
        <w:t xml:space="preserve">of committed, </w:t>
      </w:r>
      <w:r w:rsidRPr="1C236B99" w:rsidR="005269B9">
        <w:rPr>
          <w:rFonts w:ascii="Calibri Light" w:hAnsi="Calibri Light" w:eastAsia="Calibri Light" w:cs="Calibri Light"/>
          <w:color w:val="auto"/>
          <w:sz w:val="22"/>
          <w:szCs w:val="22"/>
        </w:rPr>
        <w:t>caring,</w:t>
      </w:r>
      <w:r w:rsidRPr="1C236B99" w:rsidR="005269B9">
        <w:rPr>
          <w:rFonts w:ascii="Calibri Light" w:hAnsi="Calibri Light" w:eastAsia="Calibri Light" w:cs="Calibri Light"/>
          <w:color w:val="auto"/>
          <w:sz w:val="22"/>
          <w:szCs w:val="22"/>
        </w:rPr>
        <w:t xml:space="preserve"> and energetic individuals who make every Denny’s location the great and diverse place it is.</w:t>
      </w:r>
    </w:p>
    <w:p w:rsidRPr="00BC79FF" w:rsidR="007A02E6" w:rsidP="7191A221" w:rsidRDefault="007A02E6" w14:paraId="6CA329B6" w14:textId="77777777" w14:noSpellErr="1">
      <w:pPr>
        <w:jc w:val="both"/>
        <w:rPr>
          <w:rFonts w:ascii="Calibri Light" w:hAnsi="Calibri Light" w:eastAsia="Calibri Light" w:cs="Calibri Light"/>
          <w:b w:val="1"/>
          <w:bCs w:val="1"/>
          <w:color w:val="auto"/>
          <w:sz w:val="22"/>
          <w:szCs w:val="22"/>
        </w:rPr>
      </w:pPr>
    </w:p>
    <w:p w:rsidR="1C71FD1C" w:rsidP="7191A221" w:rsidRDefault="1C71FD1C" w14:paraId="48777842" w14:textId="08CA1AE9" w14:noSpellErr="1">
      <w:pPr>
        <w:jc w:val="both"/>
        <w:rPr>
          <w:rFonts w:ascii="Calibri Light" w:hAnsi="Calibri Light" w:eastAsia="Calibri Light" w:cs="Calibri Light"/>
          <w:b w:val="1"/>
          <w:bCs w:val="1"/>
          <w:color w:val="auto"/>
          <w:sz w:val="22"/>
          <w:szCs w:val="22"/>
        </w:rPr>
      </w:pPr>
    </w:p>
    <w:p w:rsidRPr="00BC79FF" w:rsidR="005269B9" w:rsidP="7191A221" w:rsidRDefault="005269B9" w14:paraId="33A3DC5E" w14:textId="2E9386B2" w14:noSpellErr="1">
      <w:pPr>
        <w:jc w:val="both"/>
        <w:rPr>
          <w:rFonts w:ascii="Calibri Light" w:hAnsi="Calibri Light" w:eastAsia="Calibri Light" w:cs="Calibri Light"/>
          <w:color w:val="auto"/>
          <w:sz w:val="22"/>
          <w:szCs w:val="22"/>
        </w:rPr>
      </w:pPr>
      <w:r w:rsidRPr="1C236B99" w:rsidR="005269B9">
        <w:rPr>
          <w:rFonts w:ascii="Calibri Light" w:hAnsi="Calibri Light" w:eastAsia="Calibri Light" w:cs="Calibri Light"/>
          <w:b w:val="1"/>
          <w:bCs w:val="1"/>
          <w:color w:val="auto"/>
          <w:sz w:val="22"/>
          <w:szCs w:val="22"/>
        </w:rPr>
        <w:t xml:space="preserve">What You’ll Do </w:t>
      </w:r>
    </w:p>
    <w:p w:rsidRPr="00BC79FF" w:rsidR="005269B9" w:rsidP="7191A221" w:rsidRDefault="005269B9" w14:paraId="4F692806" w14:textId="77777777" w14:noSpellErr="1">
      <w:pPr>
        <w:jc w:val="both"/>
        <w:rPr>
          <w:rFonts w:ascii="Calibri Light" w:hAnsi="Calibri Light" w:eastAsia="Calibri Light" w:cs="Calibri Light"/>
          <w:b w:val="1"/>
          <w:bCs w:val="1"/>
          <w:color w:val="auto"/>
          <w:sz w:val="22"/>
          <w:szCs w:val="22"/>
        </w:rPr>
      </w:pPr>
    </w:p>
    <w:p w:rsidR="6FF49E83" w:rsidP="1C236B99" w:rsidRDefault="6FF49E83" w14:paraId="09BB3423" w14:textId="58B9BEB3">
      <w:pPr>
        <w:pStyle w:val="ListParagraph"/>
        <w:numPr>
          <w:ilvl w:val="0"/>
          <w:numId w:val="2"/>
        </w:numPr>
        <w:jc w:val="both"/>
        <w:rPr>
          <w:rFonts w:ascii="Calibri Light" w:hAnsi="Calibri Light" w:eastAsia="Calibri Light" w:cs="Calibri Light"/>
          <w:b w:val="1"/>
          <w:bCs w:val="1"/>
          <w:caps w:val="0"/>
          <w:smallCaps w:val="0"/>
          <w:noProof w:val="0"/>
          <w:color w:val="000000" w:themeColor="text1" w:themeTint="FF" w:themeShade="FF"/>
          <w:sz w:val="22"/>
          <w:szCs w:val="22"/>
          <w:lang w:val="en-CA"/>
        </w:rPr>
      </w:pPr>
      <w:r w:rsidRPr="1C236B99" w:rsidR="6FF49E83">
        <w:rPr>
          <w:rFonts w:ascii="Calibri Light" w:hAnsi="Calibri Light" w:eastAsia="Calibri Light" w:cs="Calibri Light"/>
          <w:b w:val="0"/>
          <w:bCs w:val="0"/>
          <w:i w:val="0"/>
          <w:iCs w:val="0"/>
          <w:caps w:val="0"/>
          <w:smallCaps w:val="0"/>
          <w:noProof w:val="0"/>
          <w:color w:val="auto"/>
          <w:sz w:val="22"/>
          <w:szCs w:val="22"/>
          <w:lang w:val="en-CA"/>
        </w:rPr>
        <w:t>You will prepare and interpret financial and operational reports, analyze data, and develop solutions to ensure operating goals are achieved</w:t>
      </w:r>
    </w:p>
    <w:p w:rsidR="6FF49E83" w:rsidP="1C236B99" w:rsidRDefault="6FF49E83" w14:paraId="5DE55EF7" w14:textId="01543F5A">
      <w:pPr>
        <w:pStyle w:val="ListParagraph"/>
        <w:numPr>
          <w:ilvl w:val="0"/>
          <w:numId w:val="2"/>
        </w:numPr>
        <w:rPr>
          <w:rFonts w:ascii="Calibri Light" w:hAnsi="Calibri Light" w:eastAsia="Calibri Light" w:cs="Calibri Light"/>
          <w:sz w:val="22"/>
          <w:szCs w:val="22"/>
        </w:rPr>
      </w:pPr>
      <w:r w:rsidRPr="1C236B99" w:rsidR="6FF49E83">
        <w:rPr>
          <w:rFonts w:ascii="Calibri Light" w:hAnsi="Calibri Light" w:eastAsia="Calibri Light" w:cs="Calibri Light"/>
          <w:sz w:val="22"/>
          <w:szCs w:val="22"/>
        </w:rPr>
        <w:t>You will help achieve controllable profit goals by monitoring controls and taking corrective action when needed</w:t>
      </w:r>
    </w:p>
    <w:p w:rsidR="6FF49E83" w:rsidP="1C236B99" w:rsidRDefault="6FF49E83" w14:paraId="50AACBC5" w14:textId="5735CB67">
      <w:pPr>
        <w:pStyle w:val="ListParagraph"/>
        <w:numPr>
          <w:ilvl w:val="0"/>
          <w:numId w:val="2"/>
        </w:numPr>
        <w:rPr>
          <w:rFonts w:ascii="Calibri Light" w:hAnsi="Calibri Light" w:eastAsia="Calibri Light" w:cs="Calibri Light"/>
          <w:sz w:val="22"/>
          <w:szCs w:val="22"/>
        </w:rPr>
      </w:pPr>
      <w:r w:rsidRPr="1C236B99" w:rsidR="6FF49E83">
        <w:rPr>
          <w:rFonts w:ascii="Calibri Light" w:hAnsi="Calibri Light" w:eastAsia="Calibri Light" w:cs="Calibri Light"/>
          <w:sz w:val="22"/>
          <w:szCs w:val="22"/>
        </w:rPr>
        <w:t>You will plan and check work schedules</w:t>
      </w:r>
    </w:p>
    <w:p w:rsidR="6FF49E83" w:rsidP="1C236B99" w:rsidRDefault="6FF49E83" w14:paraId="7D95CD3F" w14:textId="6DE345EC">
      <w:pPr>
        <w:pStyle w:val="ListParagraph"/>
        <w:numPr>
          <w:ilvl w:val="0"/>
          <w:numId w:val="2"/>
        </w:numPr>
        <w:rPr>
          <w:rFonts w:ascii="Calibri Light" w:hAnsi="Calibri Light" w:eastAsia="Calibri Light" w:cs="Calibri Light"/>
          <w:sz w:val="22"/>
          <w:szCs w:val="22"/>
        </w:rPr>
      </w:pPr>
      <w:r w:rsidRPr="1C236B99" w:rsidR="6FF49E83">
        <w:rPr>
          <w:rFonts w:ascii="Calibri Light" w:hAnsi="Calibri Light" w:eastAsia="Calibri Light" w:cs="Calibri Light"/>
          <w:sz w:val="22"/>
          <w:szCs w:val="22"/>
        </w:rPr>
        <w:t>You will conduct weekly meetings with the Management team</w:t>
      </w:r>
    </w:p>
    <w:p w:rsidR="6FF49E83" w:rsidP="1C236B99" w:rsidRDefault="6FF49E83" w14:paraId="75269C49" w14:textId="60E73298">
      <w:pPr>
        <w:pStyle w:val="ListParagraph"/>
        <w:numPr>
          <w:ilvl w:val="0"/>
          <w:numId w:val="2"/>
        </w:numPr>
        <w:rPr>
          <w:rFonts w:ascii="Calibri Light" w:hAnsi="Calibri Light" w:eastAsia="Calibri Light" w:cs="Calibri Light"/>
          <w:sz w:val="22"/>
          <w:szCs w:val="22"/>
        </w:rPr>
      </w:pPr>
      <w:r w:rsidRPr="1C236B99" w:rsidR="6FF49E83">
        <w:rPr>
          <w:rFonts w:ascii="Calibri Light" w:hAnsi="Calibri Light" w:eastAsia="Calibri Light" w:cs="Calibri Light"/>
          <w:sz w:val="22"/>
          <w:szCs w:val="22"/>
        </w:rPr>
        <w:t>You will set and achieve profit and loss targets</w:t>
      </w:r>
    </w:p>
    <w:p w:rsidR="6FF49E83" w:rsidP="1C236B99" w:rsidRDefault="6FF49E83" w14:paraId="16672ED3" w14:textId="710E8155">
      <w:pPr>
        <w:pStyle w:val="ListParagraph"/>
        <w:numPr>
          <w:ilvl w:val="0"/>
          <w:numId w:val="2"/>
        </w:numPr>
        <w:rPr>
          <w:rFonts w:ascii="Calibri Light" w:hAnsi="Calibri Light" w:eastAsia="Calibri Light" w:cs="Calibri Light"/>
          <w:sz w:val="22"/>
          <w:szCs w:val="22"/>
        </w:rPr>
      </w:pPr>
      <w:r w:rsidRPr="1C236B99" w:rsidR="6FF49E83">
        <w:rPr>
          <w:rFonts w:ascii="Calibri Light" w:hAnsi="Calibri Light" w:eastAsia="Calibri Light" w:cs="Calibri Light"/>
          <w:sz w:val="22"/>
          <w:szCs w:val="22"/>
        </w:rPr>
        <w:t>You will coordinate the entire operation of the restaurant during scheduled shifts</w:t>
      </w:r>
    </w:p>
    <w:p w:rsidR="6FF49E83" w:rsidP="1C236B99" w:rsidRDefault="6FF49E83" w14:paraId="61BC3A00" w14:textId="72BCE345">
      <w:pPr>
        <w:pStyle w:val="ListParagraph"/>
        <w:numPr>
          <w:ilvl w:val="0"/>
          <w:numId w:val="2"/>
        </w:numPr>
        <w:rPr>
          <w:rFonts w:ascii="Calibri Light" w:hAnsi="Calibri Light" w:eastAsia="Calibri Light" w:cs="Calibri Light"/>
          <w:sz w:val="22"/>
          <w:szCs w:val="22"/>
        </w:rPr>
      </w:pPr>
      <w:r w:rsidRPr="1C236B99" w:rsidR="6FF49E83">
        <w:rPr>
          <w:rFonts w:ascii="Calibri Light" w:hAnsi="Calibri Light" w:eastAsia="Calibri Light" w:cs="Calibri Light"/>
          <w:sz w:val="22"/>
          <w:szCs w:val="22"/>
        </w:rPr>
        <w:t>You will develop and coach hourly employees on brand standards, internal policies and procedures, and other guest focused programs/activities to meet or exceed guest service standards</w:t>
      </w:r>
    </w:p>
    <w:p w:rsidR="6FF49E83" w:rsidP="1C236B99" w:rsidRDefault="6FF49E83" w14:paraId="29EBDC02" w14:textId="1C38BFF7">
      <w:pPr>
        <w:pStyle w:val="ListParagraph"/>
        <w:numPr>
          <w:ilvl w:val="0"/>
          <w:numId w:val="2"/>
        </w:numPr>
        <w:rPr>
          <w:rFonts w:ascii="Calibri Light" w:hAnsi="Calibri Light" w:eastAsia="Calibri Light" w:cs="Calibri Light"/>
          <w:sz w:val="22"/>
          <w:szCs w:val="22"/>
        </w:rPr>
      </w:pPr>
      <w:r w:rsidRPr="1C236B99" w:rsidR="6FF49E83">
        <w:rPr>
          <w:rFonts w:ascii="Calibri Light" w:hAnsi="Calibri Light" w:eastAsia="Calibri Light" w:cs="Calibri Light"/>
          <w:sz w:val="22"/>
          <w:szCs w:val="22"/>
        </w:rPr>
        <w:t>You will develop Restaurant Managers and hourly employees through corporate training programs, individual development plans, and assignments</w:t>
      </w:r>
    </w:p>
    <w:p w:rsidRPr="00BC79FF" w:rsidR="005269B9" w:rsidP="7191A221" w:rsidRDefault="005269B9" w14:paraId="5D0929DD" w14:textId="42F84915" w14:noSpellErr="1">
      <w:pPr>
        <w:pStyle w:val="ListParagraph"/>
        <w:numPr>
          <w:ilvl w:val="0"/>
          <w:numId w:val="2"/>
        </w:numPr>
        <w:jc w:val="both"/>
        <w:rPr>
          <w:rFonts w:ascii="Calibri Light" w:hAnsi="Calibri Light" w:eastAsia="Calibri Light" w:cs="Calibri Light"/>
          <w:b w:val="1"/>
          <w:bCs w:val="1"/>
          <w:color w:val="000000" w:themeColor="text1" w:themeTint="FF" w:themeShade="FF"/>
          <w:sz w:val="22"/>
          <w:szCs w:val="22"/>
        </w:rPr>
      </w:pPr>
      <w:r w:rsidRPr="1C236B99" w:rsidR="005269B9">
        <w:rPr>
          <w:rFonts w:ascii="Calibri Light" w:hAnsi="Calibri Light" w:eastAsia="Calibri Light" w:cs="Calibri Light"/>
          <w:color w:val="auto"/>
          <w:sz w:val="22"/>
          <w:szCs w:val="22"/>
        </w:rPr>
        <w:t>You will perform other duties as required or assigned</w:t>
      </w:r>
    </w:p>
    <w:p w:rsidRPr="00BC79FF" w:rsidR="005269B9" w:rsidP="7191A221" w:rsidRDefault="005269B9" w14:paraId="4397E31E" w14:textId="77777777" w14:noSpellErr="1">
      <w:pPr>
        <w:jc w:val="both"/>
        <w:rPr>
          <w:rFonts w:ascii="Calibri Light" w:hAnsi="Calibri Light" w:eastAsia="Calibri Light" w:cs="Calibri Light"/>
          <w:color w:val="auto"/>
          <w:sz w:val="22"/>
          <w:szCs w:val="22"/>
        </w:rPr>
      </w:pPr>
    </w:p>
    <w:p w:rsidRPr="00BC79FF" w:rsidR="005269B9" w:rsidP="7191A221" w:rsidRDefault="005269B9" w14:paraId="55B016A3" w14:textId="7B3B7CFB">
      <w:pPr>
        <w:jc w:val="both"/>
        <w:rPr>
          <w:rFonts w:ascii="Calibri Light" w:hAnsi="Calibri Light" w:eastAsia="Calibri Light" w:cs="Calibri Light"/>
          <w:b w:val="1"/>
          <w:bCs w:val="1"/>
          <w:color w:val="auto"/>
          <w:sz w:val="22"/>
          <w:szCs w:val="22"/>
        </w:rPr>
      </w:pPr>
      <w:r w:rsidRPr="1C236B99" w:rsidR="005269B9">
        <w:rPr>
          <w:rFonts w:ascii="Calibri Light" w:hAnsi="Calibri Light" w:eastAsia="Calibri Light" w:cs="Calibri Light"/>
          <w:b w:val="1"/>
          <w:bCs w:val="1"/>
          <w:color w:val="auto"/>
          <w:sz w:val="22"/>
          <w:szCs w:val="22"/>
        </w:rPr>
        <w:t xml:space="preserve">Who You </w:t>
      </w:r>
      <w:proofErr w:type="gramStart"/>
      <w:r w:rsidRPr="1C236B99" w:rsidR="005269B9">
        <w:rPr>
          <w:rFonts w:ascii="Calibri Light" w:hAnsi="Calibri Light" w:eastAsia="Calibri Light" w:cs="Calibri Light"/>
          <w:b w:val="1"/>
          <w:bCs w:val="1"/>
          <w:color w:val="auto"/>
          <w:sz w:val="22"/>
          <w:szCs w:val="22"/>
        </w:rPr>
        <w:t>Are</w:t>
      </w:r>
      <w:proofErr w:type="gramEnd"/>
    </w:p>
    <w:p w:rsidRPr="00BC79FF" w:rsidR="005269B9" w:rsidP="7191A221" w:rsidRDefault="005269B9" w14:paraId="3436A1BF" w14:textId="77777777" w14:noSpellErr="1">
      <w:pPr>
        <w:jc w:val="both"/>
        <w:rPr>
          <w:rFonts w:ascii="Calibri Light" w:hAnsi="Calibri Light" w:eastAsia="Calibri Light" w:cs="Calibri Light"/>
          <w:b w:val="1"/>
          <w:bCs w:val="1"/>
          <w:color w:val="auto"/>
          <w:sz w:val="22"/>
          <w:szCs w:val="22"/>
        </w:rPr>
      </w:pPr>
    </w:p>
    <w:p w:rsidRPr="00BC79FF" w:rsidR="00667B35" w:rsidP="1C236B99" w:rsidRDefault="00667B35" w14:paraId="4DBFA9B9" w14:textId="11BD1CCF">
      <w:pPr>
        <w:pStyle w:val="ListParagraph"/>
        <w:numPr>
          <w:ilvl w:val="0"/>
          <w:numId w:val="2"/>
        </w:num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pPr>
      <w:r w:rsidRPr="1C236B99" w:rsidR="39E4866B">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You have 2-5 years of experience in the restaurant or hospitality industry; leadership/operations experience strongly preferred</w:t>
      </w:r>
    </w:p>
    <w:p w:rsidRPr="00BC79FF" w:rsidR="00667B35" w:rsidP="1C236B99" w:rsidRDefault="00667B35" w14:paraId="615BD55D" w14:textId="7F011B39">
      <w:pPr>
        <w:pStyle w:val="ListParagraph"/>
        <w:numPr>
          <w:ilvl w:val="0"/>
          <w:numId w:val="2"/>
        </w:num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pPr>
      <w:r w:rsidRPr="1C236B99" w:rsidR="39E4866B">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You have understanding of people and staffing practices</w:t>
      </w:r>
    </w:p>
    <w:p w:rsidRPr="00BC79FF" w:rsidR="00667B35" w:rsidP="1C236B99" w:rsidRDefault="00667B35" w14:paraId="2955D01E" w14:textId="0F49371A">
      <w:pPr>
        <w:pStyle w:val="ListParagraph"/>
        <w:numPr>
          <w:ilvl w:val="0"/>
          <w:numId w:val="2"/>
        </w:num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pPr>
      <w:r w:rsidRPr="1C236B99" w:rsidR="39E4866B">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 xml:space="preserve">You have experience with forecasting and budgeting </w:t>
      </w:r>
    </w:p>
    <w:p w:rsidRPr="00BC79FF" w:rsidR="00667B35" w:rsidP="1C236B99" w:rsidRDefault="00667B35" w14:paraId="04202FAF" w14:textId="7CAB492E">
      <w:pPr>
        <w:pStyle w:val="ListParagraph"/>
        <w:numPr>
          <w:ilvl w:val="0"/>
          <w:numId w:val="2"/>
        </w:num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pPr>
      <w:r w:rsidRPr="1C236B99" w:rsidR="39E4866B">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You are an effective communicator in English, both orally and in writing</w:t>
      </w:r>
    </w:p>
    <w:p w:rsidRPr="00BC79FF" w:rsidR="00667B35" w:rsidP="1C236B99" w:rsidRDefault="00667B35" w14:paraId="509A5D3D" w14:textId="70A3CE47">
      <w:pPr>
        <w:pStyle w:val="ListParagraph"/>
        <w:numPr>
          <w:ilvl w:val="0"/>
          <w:numId w:val="2"/>
        </w:num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pPr>
      <w:r w:rsidRPr="1C236B99" w:rsidR="39E4866B">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You have the agility to interpret and analyse financial statements</w:t>
      </w:r>
    </w:p>
    <w:p w:rsidRPr="00BC79FF" w:rsidR="00667B35" w:rsidP="1C236B99" w:rsidRDefault="00667B35" w14:paraId="16B1FD6A" w14:textId="1C43D8DA">
      <w:pPr>
        <w:pStyle w:val="ListParagraph"/>
        <w:numPr>
          <w:ilvl w:val="0"/>
          <w:numId w:val="2"/>
        </w:num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pPr>
      <w:r w:rsidRPr="1C236B99" w:rsidR="39E4866B">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You are a team player, collaborative and attentive</w:t>
      </w:r>
    </w:p>
    <w:p w:rsidRPr="00BC79FF" w:rsidR="00667B35" w:rsidP="1C236B99" w:rsidRDefault="00667B35" w14:paraId="63DF2CE0" w14:textId="0C45F23A">
      <w:pPr>
        <w:pStyle w:val="ListParagraph"/>
        <w:numPr>
          <w:ilvl w:val="0"/>
          <w:numId w:val="2"/>
        </w:num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pPr>
      <w:r w:rsidRPr="1C236B99" w:rsidR="39E4866B">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You have excellent guest service and people skills</w:t>
      </w:r>
    </w:p>
    <w:p w:rsidRPr="00BC79FF" w:rsidR="00667B35" w:rsidP="1C236B99" w:rsidRDefault="00667B35" w14:paraId="6F9F9DEC" w14:textId="6EB593C1">
      <w:pPr>
        <w:pStyle w:val="ListParagraph"/>
        <w:numPr>
          <w:ilvl w:val="0"/>
          <w:numId w:val="2"/>
        </w:num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pPr>
      <w:r w:rsidRPr="1C236B99" w:rsidR="39E4866B">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You are self-motivated, organized, and able to multitask effectively</w:t>
      </w:r>
    </w:p>
    <w:p w:rsidRPr="00BC79FF" w:rsidR="00667B35" w:rsidP="1C236B99" w:rsidRDefault="00667B35" w14:paraId="57292EED" w14:textId="18DBF526">
      <w:pPr>
        <w:pStyle w:val="ListParagraph"/>
        <w:numPr>
          <w:ilvl w:val="0"/>
          <w:numId w:val="2"/>
        </w:num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1C236B99" w:rsidR="39E4866B">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You are licensed to operate an automobile without restrictions and have reliable transportation to meet banking obligations</w:t>
      </w:r>
    </w:p>
    <w:p w:rsidRPr="00BC79FF" w:rsidR="00667B35" w:rsidP="1C236B99" w:rsidRDefault="00667B35" w14:paraId="5FF50168" w14:textId="16F6CCC9">
      <w:pPr>
        <w:pStyle w:val="ListParagraph"/>
        <w:numPr>
          <w:ilvl w:val="0"/>
          <w:numId w:val="2"/>
        </w:numPr>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pPr>
      <w:r w:rsidRPr="1C236B99" w:rsidR="39E4866B">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t>You must be able to legally work in Canada (as a citizen, resident or holding other current and valid work permit)</w:t>
      </w:r>
    </w:p>
    <w:p w:rsidRPr="00BC79FF" w:rsidR="00667B35" w:rsidP="7191A221" w:rsidRDefault="00667B35" w14:paraId="76167CE2" w14:textId="57C1E1E9" w14:noSpellErr="1">
      <w:pPr>
        <w:jc w:val="both"/>
        <w:rPr>
          <w:rFonts w:ascii="Calibri Light" w:hAnsi="Calibri Light" w:eastAsia="Calibri Light" w:cs="Calibri Light"/>
          <w:b w:val="1"/>
          <w:bCs w:val="1"/>
          <w:color w:val="auto"/>
          <w:sz w:val="22"/>
          <w:szCs w:val="22"/>
        </w:rPr>
      </w:pPr>
    </w:p>
    <w:p w:rsidRPr="00BC79FF" w:rsidR="00667B35" w:rsidP="7191A221" w:rsidRDefault="00667B35" w14:paraId="3411113A" w14:textId="7B76EE6D" w14:noSpellErr="1">
      <w:pPr>
        <w:jc w:val="both"/>
        <w:rPr>
          <w:rFonts w:ascii="Calibri Light" w:hAnsi="Calibri Light" w:eastAsia="Calibri Light" w:cs="Calibri Light"/>
          <w:b w:val="1"/>
          <w:bCs w:val="1"/>
          <w:color w:val="auto"/>
          <w:sz w:val="22"/>
          <w:szCs w:val="22"/>
        </w:rPr>
      </w:pPr>
      <w:r w:rsidRPr="1C236B99" w:rsidR="00667B35">
        <w:rPr>
          <w:rFonts w:ascii="Calibri Light" w:hAnsi="Calibri Light" w:eastAsia="Calibri Light" w:cs="Calibri Light"/>
          <w:b w:val="1"/>
          <w:bCs w:val="1"/>
          <w:color w:val="auto"/>
          <w:sz w:val="22"/>
          <w:szCs w:val="22"/>
        </w:rPr>
        <w:t>Ready to Apply?</w:t>
      </w:r>
    </w:p>
    <w:p w:rsidRPr="00BC79FF" w:rsidR="00667B35" w:rsidP="7191A221" w:rsidRDefault="00667B35" w14:paraId="0DCEB298" w14:textId="77777777" w14:noSpellErr="1">
      <w:pPr>
        <w:jc w:val="both"/>
        <w:rPr>
          <w:rFonts w:ascii="Calibri Light" w:hAnsi="Calibri Light" w:eastAsia="Calibri Light" w:cs="Calibri Light"/>
          <w:b w:val="1"/>
          <w:bCs w:val="1"/>
          <w:color w:val="auto"/>
          <w:sz w:val="22"/>
          <w:szCs w:val="22"/>
        </w:rPr>
      </w:pPr>
    </w:p>
    <w:p w:rsidRPr="00BC79FF" w:rsidR="00667B35" w:rsidP="1C236B99" w:rsidRDefault="00667B35" w14:paraId="4DA6207F" w14:textId="4DE0FA6C">
      <w:pPr>
        <w:jc w:val="both"/>
        <w:rPr>
          <w:rFonts w:ascii="Calibri Light" w:hAnsi="Calibri Light" w:eastAsia="Calibri Light" w:cs="Calibri Light"/>
          <w:i w:val="1"/>
          <w:iCs w:val="1"/>
          <w:color w:val="auto"/>
          <w:sz w:val="22"/>
          <w:szCs w:val="22"/>
        </w:rPr>
      </w:pPr>
      <w:r w:rsidRPr="1C236B99" w:rsidR="00667B35">
        <w:rPr>
          <w:rFonts w:ascii="Calibri Light" w:hAnsi="Calibri Light" w:eastAsia="Calibri Light" w:cs="Calibri Light"/>
          <w:i w:val="1"/>
          <w:iCs w:val="1"/>
          <w:color w:val="auto"/>
          <w:sz w:val="22"/>
          <w:szCs w:val="22"/>
        </w:rPr>
        <w:t xml:space="preserve">Please submit your resume digitally for consideration. We encourage qualified applicants to apply, provided they meet the minimum requirements of the applicable skills required. We thank all applicants for their interest in career opportunities with </w:t>
      </w:r>
      <w:proofErr w:type="spellStart"/>
      <w:r w:rsidRPr="1C236B99" w:rsidR="00667B35">
        <w:rPr>
          <w:rFonts w:ascii="Calibri Light" w:hAnsi="Calibri Light" w:eastAsia="Calibri Light" w:cs="Calibri Light"/>
          <w:i w:val="1"/>
          <w:iCs w:val="1"/>
          <w:color w:val="auto"/>
          <w:sz w:val="22"/>
          <w:szCs w:val="22"/>
        </w:rPr>
        <w:t>Dencan</w:t>
      </w:r>
      <w:proofErr w:type="spellEnd"/>
      <w:r w:rsidRPr="1C236B99" w:rsidR="00667B35">
        <w:rPr>
          <w:rFonts w:ascii="Calibri Light" w:hAnsi="Calibri Light" w:eastAsia="Calibri Light" w:cs="Calibri Light"/>
          <w:i w:val="1"/>
          <w:iCs w:val="1"/>
          <w:color w:val="auto"/>
          <w:sz w:val="22"/>
          <w:szCs w:val="22"/>
        </w:rPr>
        <w:t xml:space="preserve"> Restaurants. If you are a good fit for the position, you will receive a reply to your application.</w:t>
      </w:r>
    </w:p>
    <w:p w:rsidRPr="00BC79FF" w:rsidR="00667B35" w:rsidP="7191A221" w:rsidRDefault="00667B35" w14:paraId="79399993" w14:textId="77777777" w14:noSpellErr="1">
      <w:pPr>
        <w:jc w:val="both"/>
        <w:rPr>
          <w:rFonts w:ascii="Calibri Light" w:hAnsi="Calibri Light" w:eastAsia="Calibri Light" w:cs="Calibri Light"/>
          <w:b w:val="1"/>
          <w:bCs w:val="1"/>
          <w:color w:val="auto"/>
          <w:sz w:val="22"/>
          <w:szCs w:val="22"/>
        </w:rPr>
      </w:pPr>
    </w:p>
    <w:p w:rsidRPr="00BC79FF" w:rsidR="00667B35" w:rsidP="1C236B99" w:rsidRDefault="00667B35" w14:paraId="44049291" w14:textId="7E95B518">
      <w:pPr>
        <w:jc w:val="both"/>
        <w:rPr>
          <w:rFonts w:ascii="Calibri Light" w:hAnsi="Calibri Light" w:eastAsia="Calibri Light" w:cs="Calibri Light"/>
          <w:i w:val="1"/>
          <w:iCs w:val="1"/>
          <w:color w:val="auto"/>
          <w:sz w:val="22"/>
          <w:szCs w:val="22"/>
        </w:rPr>
      </w:pPr>
      <w:proofErr w:type="spellStart"/>
      <w:r w:rsidRPr="1C236B99" w:rsidR="00667B35">
        <w:rPr>
          <w:rFonts w:ascii="Calibri Light" w:hAnsi="Calibri Light" w:eastAsia="Calibri Light" w:cs="Calibri Light"/>
          <w:i w:val="1"/>
          <w:iCs w:val="1"/>
          <w:color w:val="auto"/>
          <w:sz w:val="22"/>
          <w:szCs w:val="22"/>
        </w:rPr>
        <w:t>Dencan</w:t>
      </w:r>
      <w:proofErr w:type="spellEnd"/>
      <w:r w:rsidRPr="1C236B99" w:rsidR="00667B35">
        <w:rPr>
          <w:rFonts w:ascii="Calibri Light" w:hAnsi="Calibri Light" w:eastAsia="Calibri Light" w:cs="Calibri Light"/>
          <w:i w:val="1"/>
          <w:iCs w:val="1"/>
          <w:color w:val="auto"/>
          <w:sz w:val="22"/>
          <w:szCs w:val="22"/>
        </w:rPr>
        <w:t xml:space="preserve"> Restaurants is an equal opportunity employer committed to hiring a diverse</w:t>
      </w:r>
      <w:r w:rsidRPr="1C236B99" w:rsidR="00667B35">
        <w:rPr>
          <w:rFonts w:ascii="Calibri Light" w:hAnsi="Calibri Light" w:eastAsia="Calibri Light" w:cs="Calibri Light"/>
          <w:i w:val="1"/>
          <w:iCs w:val="1"/>
          <w:color w:val="auto"/>
          <w:sz w:val="22"/>
          <w:szCs w:val="22"/>
        </w:rPr>
        <w:t xml:space="preserve"> </w:t>
      </w:r>
      <w:r w:rsidRPr="1C236B99" w:rsidR="00667B35">
        <w:rPr>
          <w:rFonts w:ascii="Calibri Light" w:hAnsi="Calibri Light" w:eastAsia="Calibri Light" w:cs="Calibri Light"/>
          <w:i w:val="1"/>
          <w:iCs w:val="1"/>
          <w:color w:val="auto"/>
          <w:sz w:val="22"/>
          <w:szCs w:val="22"/>
        </w:rPr>
        <w:t xml:space="preserve">workforce and sustaining an inclusive culture. </w:t>
      </w:r>
      <w:proofErr w:type="spellStart"/>
      <w:r w:rsidRPr="1C236B99" w:rsidR="00667B35">
        <w:rPr>
          <w:rFonts w:ascii="Calibri Light" w:hAnsi="Calibri Light" w:eastAsia="Calibri Light" w:cs="Calibri Light"/>
          <w:i w:val="1"/>
          <w:iCs w:val="1"/>
          <w:color w:val="auto"/>
          <w:sz w:val="22"/>
          <w:szCs w:val="22"/>
        </w:rPr>
        <w:t>Dencan</w:t>
      </w:r>
      <w:proofErr w:type="spellEnd"/>
      <w:r w:rsidRPr="1C236B99" w:rsidR="00667B35">
        <w:rPr>
          <w:rFonts w:ascii="Calibri Light" w:hAnsi="Calibri Light" w:eastAsia="Calibri Light" w:cs="Calibri Light"/>
          <w:i w:val="1"/>
          <w:iCs w:val="1"/>
          <w:color w:val="auto"/>
          <w:sz w:val="22"/>
          <w:szCs w:val="22"/>
        </w:rPr>
        <w:t xml:space="preserve"> Restaurants does not discriminate </w:t>
      </w:r>
      <w:r w:rsidRPr="1C236B99" w:rsidR="00667B35">
        <w:rPr>
          <w:rFonts w:ascii="Calibri Light" w:hAnsi="Calibri Light" w:eastAsia="Calibri Light" w:cs="Calibri Light"/>
          <w:i w:val="1"/>
          <w:iCs w:val="1"/>
          <w:color w:val="auto"/>
          <w:sz w:val="22"/>
          <w:szCs w:val="22"/>
        </w:rPr>
        <w:t>on the basis of</w:t>
      </w:r>
      <w:r w:rsidRPr="1C236B99" w:rsidR="00667B35">
        <w:rPr>
          <w:rFonts w:ascii="Calibri Light" w:hAnsi="Calibri Light" w:eastAsia="Calibri Light" w:cs="Calibri Light"/>
          <w:i w:val="1"/>
          <w:iCs w:val="1"/>
          <w:color w:val="auto"/>
          <w:sz w:val="22"/>
          <w:szCs w:val="22"/>
        </w:rPr>
        <w:t xml:space="preserve"> </w:t>
      </w:r>
      <w:r w:rsidRPr="1C236B99" w:rsidR="00667B35">
        <w:rPr>
          <w:rFonts w:ascii="Calibri Light" w:hAnsi="Calibri Light" w:eastAsia="Calibri Light" w:cs="Calibri Light"/>
          <w:i w:val="1"/>
          <w:iCs w:val="1"/>
          <w:color w:val="auto"/>
          <w:sz w:val="22"/>
          <w:szCs w:val="22"/>
        </w:rPr>
        <w:t xml:space="preserve">race, religion, color, national origin, gender, sexual orientation, age, marital status, disability </w:t>
      </w:r>
      <w:r w:rsidRPr="1C236B99" w:rsidR="00667B35">
        <w:rPr>
          <w:rFonts w:ascii="Calibri Light" w:hAnsi="Calibri Light" w:eastAsia="Calibri Light" w:cs="Calibri Light"/>
          <w:i w:val="1"/>
          <w:iCs w:val="1"/>
          <w:color w:val="auto"/>
          <w:sz w:val="22"/>
          <w:szCs w:val="22"/>
        </w:rPr>
        <w:t xml:space="preserve">status </w:t>
      </w:r>
      <w:r w:rsidRPr="1C236B99" w:rsidR="00667B35">
        <w:rPr>
          <w:rFonts w:ascii="Calibri Light" w:hAnsi="Calibri Light" w:eastAsia="Calibri Light" w:cs="Calibri Light"/>
          <w:i w:val="1"/>
          <w:iCs w:val="1"/>
          <w:color w:val="auto"/>
          <w:sz w:val="22"/>
          <w:szCs w:val="22"/>
        </w:rPr>
        <w:t>or</w:t>
      </w:r>
      <w:r w:rsidRPr="1C236B99" w:rsidR="00667B35">
        <w:rPr>
          <w:rFonts w:ascii="Calibri Light" w:hAnsi="Calibri Light" w:eastAsia="Calibri Light" w:cs="Calibri Light"/>
          <w:i w:val="1"/>
          <w:iCs w:val="1"/>
          <w:color w:val="auto"/>
          <w:sz w:val="22"/>
          <w:szCs w:val="22"/>
        </w:rPr>
        <w:t xml:space="preserve"> any other basis protected under federal, provincial or local laws. </w:t>
      </w:r>
      <w:proofErr w:type="spellStart"/>
      <w:r w:rsidRPr="1C236B99" w:rsidR="00667B35">
        <w:rPr>
          <w:rFonts w:ascii="Calibri Light" w:hAnsi="Calibri Light" w:eastAsia="Calibri Light" w:cs="Calibri Light"/>
          <w:i w:val="1"/>
          <w:iCs w:val="1"/>
          <w:color w:val="auto"/>
          <w:sz w:val="22"/>
          <w:szCs w:val="22"/>
        </w:rPr>
        <w:t>Dencan</w:t>
      </w:r>
      <w:proofErr w:type="spellEnd"/>
      <w:r w:rsidRPr="1C236B99" w:rsidR="00667B35">
        <w:rPr>
          <w:rFonts w:ascii="Calibri Light" w:hAnsi="Calibri Light" w:eastAsia="Calibri Light" w:cs="Calibri Light"/>
          <w:i w:val="1"/>
          <w:iCs w:val="1"/>
          <w:color w:val="auto"/>
          <w:sz w:val="22"/>
          <w:szCs w:val="22"/>
        </w:rPr>
        <w:t xml:space="preserve"> Restaurants takes its obligations seriously under the Human Rights Code.</w:t>
      </w:r>
    </w:p>
    <w:sectPr w:rsidRPr="00BC79FF" w:rsidR="00667B35" w:rsidSect="0094143B">
      <w:headerReference w:type="default" r:id="rId7"/>
      <w:pgSz w:w="12240" w:h="15840" w:orient="portrait"/>
      <w:pgMar w:top="1440" w:right="1440" w:bottom="1440" w:left="1440" w:header="708" w:footer="708" w:gutter="0"/>
      <w:cols w:space="708"/>
      <w:docGrid w:linePitch="360"/>
      <w:footerReference w:type="default" r:id="R488e90894c644ec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1481" w:rsidP="00163C53" w:rsidRDefault="00151481" w14:paraId="61107FE8" w14:textId="77777777">
      <w:r>
        <w:separator/>
      </w:r>
    </w:p>
  </w:endnote>
  <w:endnote w:type="continuationSeparator" w:id="0">
    <w:p w:rsidR="00151481" w:rsidP="00163C53" w:rsidRDefault="00151481" w14:paraId="33F298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C71FD1C" w:rsidTr="1C71FD1C" w14:paraId="721590B1">
      <w:tc>
        <w:tcPr>
          <w:tcW w:w="3120" w:type="dxa"/>
          <w:tcMar/>
        </w:tcPr>
        <w:p w:rsidR="1C71FD1C" w:rsidP="1C71FD1C" w:rsidRDefault="1C71FD1C" w14:paraId="60755402" w14:textId="02ABF522">
          <w:pPr>
            <w:pStyle w:val="Header"/>
            <w:bidi w:val="0"/>
            <w:ind w:left="-115"/>
            <w:jc w:val="left"/>
          </w:pPr>
        </w:p>
      </w:tc>
      <w:tc>
        <w:tcPr>
          <w:tcW w:w="3120" w:type="dxa"/>
          <w:tcMar/>
        </w:tcPr>
        <w:p w:rsidR="1C71FD1C" w:rsidP="1C71FD1C" w:rsidRDefault="1C71FD1C" w14:paraId="3B407D9B" w14:textId="3AFA9EEA">
          <w:pPr>
            <w:pStyle w:val="Header"/>
            <w:bidi w:val="0"/>
            <w:jc w:val="center"/>
          </w:pPr>
        </w:p>
      </w:tc>
      <w:tc>
        <w:tcPr>
          <w:tcW w:w="3120" w:type="dxa"/>
          <w:tcMar/>
        </w:tcPr>
        <w:p w:rsidR="1C71FD1C" w:rsidP="1C71FD1C" w:rsidRDefault="1C71FD1C" w14:paraId="4D560C65" w14:textId="6F4262CF">
          <w:pPr>
            <w:pStyle w:val="Header"/>
            <w:bidi w:val="0"/>
            <w:ind w:right="-115"/>
            <w:jc w:val="right"/>
          </w:pPr>
        </w:p>
      </w:tc>
    </w:tr>
  </w:tbl>
  <w:p w:rsidR="1C71FD1C" w:rsidP="1C71FD1C" w:rsidRDefault="1C71FD1C" w14:paraId="519F3E8C" w14:textId="782B94A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1481" w:rsidP="00163C53" w:rsidRDefault="00151481" w14:paraId="4100C793" w14:textId="77777777">
      <w:r>
        <w:separator/>
      </w:r>
    </w:p>
  </w:footnote>
  <w:footnote w:type="continuationSeparator" w:id="0">
    <w:p w:rsidR="00151481" w:rsidP="00163C53" w:rsidRDefault="00151481" w14:paraId="3A13B3A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163C53" w:rsidP="1C236B99" w:rsidRDefault="00163C53" w14:paraId="2777F508" w14:textId="7FC37FCB">
    <w:pPr>
      <w:pBdr>
        <w:top w:val="nil"/>
        <w:left w:val="nil"/>
        <w:bottom w:val="nil"/>
        <w:right w:val="nil"/>
        <w:between w:val="nil"/>
      </w:pBdr>
      <w:tabs>
        <w:tab w:val="center" w:pos="4320"/>
        <w:tab w:val="right" w:pos="8640"/>
      </w:tabs>
      <w:ind w:left="-2" w:firstLine="0"/>
      <w:jc w:val="center"/>
      <w:rPr>
        <w:color w:val="000000"/>
      </w:rPr>
    </w:pPr>
    <w:r>
      <w:rPr>
        <w:noProof/>
        <w:color w:val="000000"/>
      </w:rPr>
      <w:drawing>
        <wp:inline distT="0" distB="0" distL="114300" distR="114300" wp14:anchorId="3FFFFDF0" wp14:editId="65466E78">
          <wp:extent cx="1192192" cy="544010"/>
          <wp:effectExtent l="0" t="0" r="1905" b="2540"/>
          <wp:docPr id="104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46" name="image1.png" descr="Logo&#10;&#10;Description automatically generated"/>
                  <pic:cNvPicPr preferRelativeResize="0"/>
                </pic:nvPicPr>
                <pic:blipFill>
                  <a:blip r:embed="rId1"/>
                  <a:srcRect/>
                  <a:stretch>
                    <a:fillRect/>
                  </a:stretch>
                </pic:blipFill>
                <pic:spPr>
                  <a:xfrm>
                    <a:off x="0" y="0"/>
                    <a:ext cx="1199820" cy="547491"/>
                  </a:xfrm>
                  <a:prstGeom prst="rect">
                    <a:avLst/>
                  </a:prstGeom>
                  <a:ln/>
                </pic:spPr>
              </pic:pic>
            </a:graphicData>
          </a:graphic>
        </wp:inline>
      </w:drawing>
    </w:r>
    <w:r w:rsidR="1C236B99">
      <w:rPr>
        <w:color w:val="000000"/>
      </w:rPr>
      <w:t xml:space="preserve">  </w:t>
    </w:r>
    <w:r>
      <w:rPr>
        <w:noProof/>
        <w:color w:val="000000"/>
      </w:rPr>
      <w:drawing>
        <wp:inline distT="0" distB="0" distL="114300" distR="114300" wp14:anchorId="387D13E9" wp14:editId="19928EDB">
          <wp:extent cx="1423686" cy="544010"/>
          <wp:effectExtent l="0" t="0" r="0" b="2540"/>
          <wp:docPr id="1048" name="image3.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48" name="image3.jpg" descr="Text&#10;&#10;Description automatically generated"/>
                  <pic:cNvPicPr preferRelativeResize="0"/>
                </pic:nvPicPr>
                <pic:blipFill>
                  <a:blip r:embed="rId2"/>
                  <a:srcRect/>
                  <a:stretch>
                    <a:fillRect/>
                  </a:stretch>
                </pic:blipFill>
                <pic:spPr>
                  <a:xfrm>
                    <a:off x="0" y="0"/>
                    <a:ext cx="1437913" cy="549446"/>
                  </a:xfrm>
                  <a:prstGeom prst="rect">
                    <a:avLst/>
                  </a:prstGeom>
                  <a:ln/>
                </pic:spPr>
              </pic:pic>
            </a:graphicData>
          </a:graphic>
        </wp:inline>
      </w:drawing>
    </w:r>
    <w:r w:rsidR="1C236B99">
      <w:rPr>
        <w:color w:val="000000"/>
      </w:rPr>
      <w:t xml:space="preserve">  </w:t>
    </w:r>
    <w:r>
      <w:rPr>
        <w:noProof/>
        <w:color w:val="000000"/>
      </w:rPr>
      <w:drawing>
        <wp:inline distT="0" distB="0" distL="114300" distR="114300" wp14:anchorId="6EB5DDC5" wp14:editId="005B5EC0">
          <wp:extent cx="810260" cy="604054"/>
          <wp:effectExtent l="0" t="0" r="2540" b="5715"/>
          <wp:docPr id="1047"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47" name="image2.png" descr="Shape&#10;&#10;Description automatically generated with medium confidence"/>
                  <pic:cNvPicPr preferRelativeResize="0"/>
                </pic:nvPicPr>
                <pic:blipFill>
                  <a:blip r:embed="rId3"/>
                  <a:srcRect/>
                  <a:stretch>
                    <a:fillRect/>
                  </a:stretch>
                </pic:blipFill>
                <pic:spPr>
                  <a:xfrm>
                    <a:off x="0" y="0"/>
                    <a:ext cx="816730" cy="608877"/>
                  </a:xfrm>
                  <a:prstGeom prst="rect">
                    <a:avLst/>
                  </a:prstGeom>
                  <a:ln/>
                </pic:spPr>
              </pic:pic>
            </a:graphicData>
          </a:graphic>
        </wp:inline>
      </w:drawing>
    </w:r>
  </w:p>
  <w:p w:rsidR="00163C53" w:rsidRDefault="00163C53" w14:paraId="299C77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19554E"/>
    <w:multiLevelType w:val="hybridMultilevel"/>
    <w:tmpl w:val="9A789258"/>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14703E"/>
    <w:multiLevelType w:val="hybridMultilevel"/>
    <w:tmpl w:val="AB5C59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F75C86"/>
    <w:multiLevelType w:val="hybridMultilevel"/>
    <w:tmpl w:val="9C1C62C4"/>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9A37A87"/>
    <w:multiLevelType w:val="hybridMultilevel"/>
    <w:tmpl w:val="BCF6AA36"/>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491B38"/>
    <w:multiLevelType w:val="hybridMultilevel"/>
    <w:tmpl w:val="E79E4E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AE430EA"/>
    <w:multiLevelType w:val="hybridMultilevel"/>
    <w:tmpl w:val="663C9D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76D12EC"/>
    <w:multiLevelType w:val="hybridMultilevel"/>
    <w:tmpl w:val="3228AD58"/>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CB65F01"/>
    <w:multiLevelType w:val="hybridMultilevel"/>
    <w:tmpl w:val="01461880"/>
    <w:lvl w:ilvl="0" w:tplc="A1060910">
      <w:numFmt w:val="bullet"/>
      <w:lvlText w:val="•"/>
      <w:lvlJc w:val="left"/>
      <w:pPr>
        <w:ind w:left="1440" w:hanging="720"/>
      </w:pPr>
      <w:rPr>
        <w:rFonts w:hint="default" w:ascii="Calibri" w:hAnsi="Calibri"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7A6B3595"/>
    <w:multiLevelType w:val="hybridMultilevel"/>
    <w:tmpl w:val="02BA0450"/>
    <w:lvl w:ilvl="0" w:tplc="A1060910">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1">
    <w:abstractNumId w:val="5"/>
  </w:num>
  <w:num w:numId="2">
    <w:abstractNumId w:val="4"/>
  </w:num>
  <w:num w:numId="3">
    <w:abstractNumId w:val="1"/>
  </w:num>
  <w:num w:numId="4">
    <w:abstractNumId w:val="8"/>
  </w:num>
  <w:num w:numId="5">
    <w:abstractNumId w:val="7"/>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B9"/>
    <w:rsid w:val="00151481"/>
    <w:rsid w:val="00156ADA"/>
    <w:rsid w:val="00163C53"/>
    <w:rsid w:val="001C5779"/>
    <w:rsid w:val="003E3F2A"/>
    <w:rsid w:val="005269B9"/>
    <w:rsid w:val="00667B35"/>
    <w:rsid w:val="007A02E6"/>
    <w:rsid w:val="008C60F4"/>
    <w:rsid w:val="0094143B"/>
    <w:rsid w:val="00B93CEC"/>
    <w:rsid w:val="00BC79FF"/>
    <w:rsid w:val="00D71A3A"/>
    <w:rsid w:val="00F8A2EA"/>
    <w:rsid w:val="01B18C2A"/>
    <w:rsid w:val="045727B1"/>
    <w:rsid w:val="05CDF387"/>
    <w:rsid w:val="073F67CE"/>
    <w:rsid w:val="085B6D83"/>
    <w:rsid w:val="0A22E525"/>
    <w:rsid w:val="0C93E5D6"/>
    <w:rsid w:val="0D205BDF"/>
    <w:rsid w:val="0DE52E69"/>
    <w:rsid w:val="0E68F812"/>
    <w:rsid w:val="0F5BAD70"/>
    <w:rsid w:val="0FAF311F"/>
    <w:rsid w:val="1030BDFE"/>
    <w:rsid w:val="11CC8E5F"/>
    <w:rsid w:val="1404C279"/>
    <w:rsid w:val="162C84CA"/>
    <w:rsid w:val="1742E885"/>
    <w:rsid w:val="1C236B99"/>
    <w:rsid w:val="1C4A6998"/>
    <w:rsid w:val="1C71FD1C"/>
    <w:rsid w:val="1FDB6342"/>
    <w:rsid w:val="1FF1DEF2"/>
    <w:rsid w:val="213AA4BB"/>
    <w:rsid w:val="22980F2B"/>
    <w:rsid w:val="22CD8AD3"/>
    <w:rsid w:val="24486586"/>
    <w:rsid w:val="255CD6F4"/>
    <w:rsid w:val="2DD03B59"/>
    <w:rsid w:val="2E43C765"/>
    <w:rsid w:val="2E6E5D68"/>
    <w:rsid w:val="2EA2E869"/>
    <w:rsid w:val="2F1AFA01"/>
    <w:rsid w:val="318ED4A1"/>
    <w:rsid w:val="32B9C189"/>
    <w:rsid w:val="3376598C"/>
    <w:rsid w:val="39E4866B"/>
    <w:rsid w:val="421C714B"/>
    <w:rsid w:val="422231F2"/>
    <w:rsid w:val="423BCB02"/>
    <w:rsid w:val="42BF27D2"/>
    <w:rsid w:val="42CBE259"/>
    <w:rsid w:val="42D8597C"/>
    <w:rsid w:val="48BAF7A3"/>
    <w:rsid w:val="4CC363C5"/>
    <w:rsid w:val="50AB59C4"/>
    <w:rsid w:val="515C89C0"/>
    <w:rsid w:val="51F70BD5"/>
    <w:rsid w:val="52EE45D2"/>
    <w:rsid w:val="53854FDD"/>
    <w:rsid w:val="5477B386"/>
    <w:rsid w:val="55D6AC54"/>
    <w:rsid w:val="576D158B"/>
    <w:rsid w:val="57F77CFD"/>
    <w:rsid w:val="58F3ED97"/>
    <w:rsid w:val="5BCA0442"/>
    <w:rsid w:val="5C317A21"/>
    <w:rsid w:val="5D6429EF"/>
    <w:rsid w:val="5D6FFA22"/>
    <w:rsid w:val="5E0D7FCF"/>
    <w:rsid w:val="5F5FFB6C"/>
    <w:rsid w:val="609BADA7"/>
    <w:rsid w:val="613D0E31"/>
    <w:rsid w:val="662B06FB"/>
    <w:rsid w:val="677C50C6"/>
    <w:rsid w:val="6792571A"/>
    <w:rsid w:val="67B33AE1"/>
    <w:rsid w:val="6BC78DD8"/>
    <w:rsid w:val="6C7B4820"/>
    <w:rsid w:val="6FF49E83"/>
    <w:rsid w:val="7191A221"/>
    <w:rsid w:val="7225EB62"/>
    <w:rsid w:val="7288F780"/>
    <w:rsid w:val="72F6EFE2"/>
    <w:rsid w:val="750338BA"/>
    <w:rsid w:val="7613E9CB"/>
    <w:rsid w:val="76F81182"/>
    <w:rsid w:val="79ECE930"/>
    <w:rsid w:val="7D51DDE7"/>
    <w:rsid w:val="7DE8573F"/>
    <w:rsid w:val="7E5311CD"/>
    <w:rsid w:val="7F21FD90"/>
    <w:rsid w:val="7F3EA1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D175E2"/>
  <w15:chartTrackingRefBased/>
  <w15:docId w15:val="{40F217D2-52E2-294E-A631-3782F7F8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269B9"/>
    <w:pPr>
      <w:ind w:left="720"/>
      <w:contextualSpacing/>
    </w:pPr>
  </w:style>
  <w:style w:type="paragraph" w:styleId="Header">
    <w:name w:val="header"/>
    <w:basedOn w:val="Normal"/>
    <w:link w:val="HeaderChar"/>
    <w:uiPriority w:val="99"/>
    <w:unhideWhenUsed/>
    <w:rsid w:val="00163C53"/>
    <w:pPr>
      <w:tabs>
        <w:tab w:val="center" w:pos="4680"/>
        <w:tab w:val="right" w:pos="9360"/>
      </w:tabs>
    </w:pPr>
  </w:style>
  <w:style w:type="character" w:styleId="HeaderChar" w:customStyle="1">
    <w:name w:val="Header Char"/>
    <w:basedOn w:val="DefaultParagraphFont"/>
    <w:link w:val="Header"/>
    <w:uiPriority w:val="99"/>
    <w:rsid w:val="00163C53"/>
  </w:style>
  <w:style w:type="paragraph" w:styleId="Footer">
    <w:name w:val="footer"/>
    <w:basedOn w:val="Normal"/>
    <w:link w:val="FooterChar"/>
    <w:uiPriority w:val="99"/>
    <w:unhideWhenUsed/>
    <w:rsid w:val="00163C53"/>
    <w:pPr>
      <w:tabs>
        <w:tab w:val="center" w:pos="4680"/>
        <w:tab w:val="right" w:pos="9360"/>
      </w:tabs>
    </w:pPr>
  </w:style>
  <w:style w:type="character" w:styleId="FooterChar" w:customStyle="1">
    <w:name w:val="Footer Char"/>
    <w:basedOn w:val="DefaultParagraphFont"/>
    <w:link w:val="Footer"/>
    <w:uiPriority w:val="99"/>
    <w:rsid w:val="00163C53"/>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word/footer.xml" Id="R488e90894c644ec7"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Atanacio</dc:creator>
  <keywords/>
  <dc:description/>
  <lastModifiedBy>Andrea Atanacio</lastModifiedBy>
  <revision>14</revision>
  <dcterms:created xsi:type="dcterms:W3CDTF">2021-05-28T00:20:00.0000000Z</dcterms:created>
  <dcterms:modified xsi:type="dcterms:W3CDTF">2021-06-11T16:20:04.9434228Z</dcterms:modified>
</coreProperties>
</file>